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46" w:rsidRDefault="000113BD" w:rsidP="000113BD">
      <w:pPr>
        <w:jc w:val="center"/>
      </w:pPr>
      <w:r w:rsidRPr="000113BD">
        <w:rPr>
          <w:rFonts w:hint="eastAsia"/>
          <w:b/>
          <w:sz w:val="28"/>
        </w:rPr>
        <w:t>笠岡市保健センター</w:t>
      </w:r>
      <w:r w:rsidR="00696762">
        <w:rPr>
          <w:rFonts w:hint="eastAsia"/>
          <w:b/>
          <w:sz w:val="28"/>
        </w:rPr>
        <w:t xml:space="preserve">　</w:t>
      </w:r>
      <w:r w:rsidRPr="000113BD">
        <w:rPr>
          <w:rFonts w:hint="eastAsia"/>
          <w:b/>
          <w:sz w:val="28"/>
        </w:rPr>
        <w:t>利用許可申請書</w:t>
      </w:r>
    </w:p>
    <w:p w:rsidR="000113BD" w:rsidRDefault="003F0D34" w:rsidP="00E8405B">
      <w:pPr>
        <w:jc w:val="right"/>
      </w:pPr>
      <w:r>
        <w:rPr>
          <w:rFonts w:hint="eastAsia"/>
        </w:rPr>
        <w:t>２０</w:t>
      </w:r>
      <w:r w:rsidR="000113BD">
        <w:rPr>
          <w:rFonts w:hint="eastAsia"/>
        </w:rPr>
        <w:t xml:space="preserve">　　　年　　　月　　　日</w:t>
      </w:r>
    </w:p>
    <w:p w:rsidR="00AC36D6" w:rsidRPr="000113BD" w:rsidRDefault="00AC36D6" w:rsidP="00E8405B">
      <w:pPr>
        <w:jc w:val="right"/>
      </w:pPr>
    </w:p>
    <w:tbl>
      <w:tblPr>
        <w:tblStyle w:val="a3"/>
        <w:tblpPr w:leftFromText="142" w:rightFromText="142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4962"/>
      </w:tblGrid>
      <w:tr w:rsidR="00AC36D6" w:rsidTr="00AC36D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C36D6" w:rsidRDefault="00AC36D6" w:rsidP="00AC36D6">
            <w:r>
              <w:rPr>
                <w:rFonts w:hint="eastAsia"/>
              </w:rPr>
              <w:t>申請者</w:t>
            </w:r>
          </w:p>
        </w:tc>
      </w:tr>
      <w:tr w:rsidR="00AC36D6" w:rsidTr="00AC36D6">
        <w:trPr>
          <w:trHeight w:val="492"/>
        </w:trPr>
        <w:tc>
          <w:tcPr>
            <w:tcW w:w="4962" w:type="dxa"/>
            <w:tcBorders>
              <w:top w:val="nil"/>
              <w:left w:val="nil"/>
              <w:right w:val="nil"/>
            </w:tcBorders>
            <w:vAlign w:val="bottom"/>
          </w:tcPr>
          <w:p w:rsidR="00AC36D6" w:rsidRDefault="00AC36D6" w:rsidP="00AC36D6">
            <w:r>
              <w:rPr>
                <w:rFonts w:hint="eastAsia"/>
              </w:rPr>
              <w:t>住　所</w:t>
            </w:r>
          </w:p>
        </w:tc>
      </w:tr>
      <w:tr w:rsidR="00AC36D6" w:rsidTr="00AC36D6">
        <w:trPr>
          <w:trHeight w:val="492"/>
        </w:trPr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:rsidR="00AC36D6" w:rsidRDefault="00AC36D6" w:rsidP="00AC36D6">
            <w:r>
              <w:rPr>
                <w:rFonts w:hint="eastAsia"/>
              </w:rPr>
              <w:t>氏　名</w:t>
            </w:r>
          </w:p>
        </w:tc>
      </w:tr>
      <w:tr w:rsidR="00AC36D6" w:rsidTr="00AC36D6">
        <w:trPr>
          <w:trHeight w:val="492"/>
        </w:trPr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:rsidR="00AC36D6" w:rsidRDefault="00AC36D6" w:rsidP="00AC36D6">
            <w:r>
              <w:rPr>
                <w:rFonts w:hint="eastAsia"/>
              </w:rPr>
              <w:t>団体名</w:t>
            </w:r>
          </w:p>
        </w:tc>
      </w:tr>
      <w:tr w:rsidR="00AC36D6" w:rsidTr="00AC36D6">
        <w:trPr>
          <w:trHeight w:val="492"/>
        </w:trPr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:rsidR="00AC36D6" w:rsidRDefault="00AC36D6" w:rsidP="00AC36D6">
            <w:r>
              <w:rPr>
                <w:rFonts w:hint="eastAsia"/>
              </w:rPr>
              <w:t>連絡先</w:t>
            </w:r>
          </w:p>
        </w:tc>
      </w:tr>
    </w:tbl>
    <w:p w:rsidR="00E8405B" w:rsidRDefault="00E8405B">
      <w:r>
        <w:rPr>
          <w:rFonts w:hint="eastAsia"/>
        </w:rPr>
        <w:t>指定管理者</w:t>
      </w:r>
    </w:p>
    <w:p w:rsidR="00E8405B" w:rsidRDefault="00E8405B">
      <w:r>
        <w:rPr>
          <w:rFonts w:hint="eastAsia"/>
        </w:rPr>
        <w:t>社会福祉法人笠岡市社会福祉協議会会長　殿</w:t>
      </w:r>
    </w:p>
    <w:p w:rsidR="000113BD" w:rsidRDefault="000113BD"/>
    <w:p w:rsidR="00E8405B" w:rsidRDefault="00E8405B"/>
    <w:p w:rsidR="00E8405B" w:rsidRDefault="00E8405B"/>
    <w:p w:rsidR="00E8405B" w:rsidRDefault="00E8405B"/>
    <w:p w:rsidR="00E8405B" w:rsidRDefault="00E8405B"/>
    <w:p w:rsidR="00AC36D6" w:rsidRDefault="00AC36D6">
      <w:r>
        <w:rPr>
          <w:rFonts w:hint="eastAsia"/>
        </w:rPr>
        <w:t>笠岡市保健センター条例施行規則第２条の規定により，次のとおり申請します。</w:t>
      </w:r>
    </w:p>
    <w:tbl>
      <w:tblPr>
        <w:tblW w:w="1038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1"/>
        <w:gridCol w:w="1276"/>
        <w:gridCol w:w="1134"/>
        <w:gridCol w:w="772"/>
        <w:gridCol w:w="1210"/>
        <w:gridCol w:w="1168"/>
        <w:gridCol w:w="1669"/>
        <w:gridCol w:w="1222"/>
      </w:tblGrid>
      <w:tr w:rsidR="000113BD" w:rsidRPr="003F0D34" w:rsidTr="008720F8">
        <w:trPr>
          <w:trHeight w:val="746"/>
          <w:jc w:val="center"/>
        </w:trPr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BD" w:rsidRPr="003F0D34" w:rsidRDefault="000113BD" w:rsidP="0069676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利用日</w:t>
            </w:r>
          </w:p>
        </w:tc>
        <w:tc>
          <w:tcPr>
            <w:tcW w:w="84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BD" w:rsidRPr="003F0D34" w:rsidRDefault="003F0D34" w:rsidP="003F0D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２０</w:t>
            </w:r>
            <w:r w:rsidR="000113BD"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　　</w:t>
            </w:r>
            <w:r w:rsidR="000113BD"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日　　（　　　　</w:t>
            </w:r>
            <w:r w:rsidR="000113BD"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曜日）</w:t>
            </w:r>
          </w:p>
        </w:tc>
      </w:tr>
      <w:tr w:rsidR="000113BD" w:rsidRPr="003F0D34" w:rsidTr="008720F8">
        <w:trPr>
          <w:trHeight w:val="746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BD" w:rsidRPr="003F0D34" w:rsidRDefault="000113BD" w:rsidP="0069676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利用の目的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3BD" w:rsidRPr="003F0D34" w:rsidRDefault="000113BD" w:rsidP="000113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13BD" w:rsidRPr="003F0D34" w:rsidRDefault="000113BD" w:rsidP="000113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利用人員</w:t>
            </w:r>
            <w:r w:rsid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690F7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1B34DF" w:rsidRPr="003F0D34" w:rsidTr="008720F8">
        <w:trPr>
          <w:trHeight w:val="746"/>
          <w:jc w:val="center"/>
        </w:trPr>
        <w:tc>
          <w:tcPr>
            <w:tcW w:w="193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1B" w:rsidRPr="003F0D34" w:rsidRDefault="001B34DF" w:rsidP="00F85F1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利用施設</w:t>
            </w:r>
          </w:p>
          <w:p w:rsidR="001B34DF" w:rsidRPr="003F0D34" w:rsidRDefault="001B34DF" w:rsidP="0069676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利用時間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1B34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大　研　修　室</w:t>
            </w:r>
          </w:p>
          <w:p w:rsidR="001B34DF" w:rsidRPr="003F0D34" w:rsidRDefault="001B34DF" w:rsidP="001B34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（ギャラクシーホール）</w:t>
            </w:r>
          </w:p>
        </w:tc>
        <w:tc>
          <w:tcPr>
            <w:tcW w:w="6041" w:type="dxa"/>
            <w:gridSpan w:val="5"/>
            <w:tcBorders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34DF" w:rsidRPr="003F0D34" w:rsidRDefault="008720F8" w:rsidP="008720F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　　　　分</w:t>
            </w:r>
            <w:r w:rsidR="00A94A0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～　　　　</w:t>
            </w:r>
            <w:r w:rsidR="001B34DF"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1B34DF"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分</w:t>
            </w:r>
          </w:p>
        </w:tc>
      </w:tr>
      <w:tr w:rsidR="008720F8" w:rsidRPr="003F0D34" w:rsidTr="008720F8">
        <w:trPr>
          <w:trHeight w:val="746"/>
          <w:jc w:val="center"/>
        </w:trPr>
        <w:tc>
          <w:tcPr>
            <w:tcW w:w="19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F8" w:rsidRPr="003F0D34" w:rsidRDefault="008720F8" w:rsidP="008720F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0F8" w:rsidRPr="003F0D34" w:rsidRDefault="008720F8" w:rsidP="008720F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研　修　室</w:t>
            </w:r>
          </w:p>
        </w:tc>
        <w:tc>
          <w:tcPr>
            <w:tcW w:w="6041" w:type="dxa"/>
            <w:gridSpan w:val="5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20F8" w:rsidRPr="003F0D34" w:rsidRDefault="008720F8" w:rsidP="008720F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　　　　分</w:t>
            </w:r>
            <w:r w:rsidR="00A94A0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～　　　　</w:t>
            </w: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分</w:t>
            </w:r>
          </w:p>
        </w:tc>
      </w:tr>
      <w:tr w:rsidR="001B34DF" w:rsidRPr="003F0D34" w:rsidTr="008720F8">
        <w:trPr>
          <w:trHeight w:val="492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69676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入場料等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8720F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徴収する　</w:t>
            </w:r>
            <w:r w:rsidR="008720F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（　　　　　　　　　円）　　・　　</w:t>
            </w: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徴収しない</w:t>
            </w:r>
          </w:p>
        </w:tc>
      </w:tr>
      <w:tr w:rsidR="001B34DF" w:rsidRPr="003F0D34" w:rsidTr="008720F8">
        <w:trPr>
          <w:trHeight w:val="492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69676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販売・売買契約等</w:t>
            </w:r>
          </w:p>
        </w:tc>
        <w:tc>
          <w:tcPr>
            <w:tcW w:w="845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8720F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（　内容</w:t>
            </w:r>
            <w:r w:rsidR="008720F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：　　　　</w:t>
            </w: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720F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）　　</w:t>
            </w: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　無</w:t>
            </w:r>
          </w:p>
        </w:tc>
      </w:tr>
      <w:tr w:rsidR="001B34DF" w:rsidRPr="003F0D34" w:rsidTr="00C406F3">
        <w:trPr>
          <w:trHeight w:val="428"/>
          <w:jc w:val="center"/>
        </w:trPr>
        <w:tc>
          <w:tcPr>
            <w:tcW w:w="19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69676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冷暖房利用の有無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0113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AA6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大研修室（ギャラクシーホール）　　　</w:t>
            </w:r>
            <w:r w:rsidR="008720F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C406F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時間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0113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無</w:t>
            </w:r>
          </w:p>
        </w:tc>
      </w:tr>
      <w:tr w:rsidR="001B34DF" w:rsidRPr="003F0D34" w:rsidTr="00C406F3">
        <w:trPr>
          <w:trHeight w:val="421"/>
          <w:jc w:val="center"/>
        </w:trPr>
        <w:tc>
          <w:tcPr>
            <w:tcW w:w="19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DF" w:rsidRPr="003F0D34" w:rsidRDefault="001B34DF" w:rsidP="0069676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34DF" w:rsidRPr="003F0D34" w:rsidRDefault="001B34DF" w:rsidP="000113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AA6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研修室　　　　　　　　　　　　　　　　　　</w:t>
            </w:r>
            <w:r w:rsidR="008720F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時間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34DF" w:rsidRPr="003F0D34" w:rsidRDefault="001B34DF" w:rsidP="000113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B34DF" w:rsidRPr="003F0D34" w:rsidTr="00A94A09">
        <w:trPr>
          <w:trHeight w:val="641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69676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利用責任者</w:t>
            </w:r>
          </w:p>
        </w:tc>
        <w:tc>
          <w:tcPr>
            <w:tcW w:w="31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A94A0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0113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34DF" w:rsidRPr="003F0D34" w:rsidRDefault="001B34DF" w:rsidP="000113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（　　　　</w:t>
            </w:r>
            <w:r w:rsidR="006B06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　　　－</w:t>
            </w:r>
            <w:r w:rsidR="006B06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3F0D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</w:t>
            </w:r>
          </w:p>
        </w:tc>
      </w:tr>
    </w:tbl>
    <w:p w:rsidR="001B34DF" w:rsidRDefault="00DD3099">
      <w:pPr>
        <w:rPr>
          <w:rFonts w:hint="eastAsia"/>
          <w:szCs w:val="21"/>
        </w:rPr>
      </w:pPr>
      <w:r>
        <w:rPr>
          <w:rFonts w:ascii="ＭＳ 明朝" w:eastAsia="ＭＳ 明朝" w:hAnsi="ＭＳ 明朝" w:cs="ＭＳ 明朝"/>
          <w:szCs w:val="21"/>
        </w:rPr>
        <w:t>※インターネット接続（有線ＬＡＮ）は別途利用申し込みが必要です。</w:t>
      </w:r>
      <w:bookmarkStart w:id="0" w:name="_GoBack"/>
      <w:bookmarkEnd w:id="0"/>
    </w:p>
    <w:p w:rsidR="000113BD" w:rsidRPr="00D1352C" w:rsidRDefault="00AC36D6">
      <w:pPr>
        <w:rPr>
          <w:szCs w:val="21"/>
        </w:rPr>
      </w:pPr>
      <w:r w:rsidRPr="00D1352C">
        <w:rPr>
          <w:rFonts w:hint="eastAsia"/>
          <w:szCs w:val="21"/>
        </w:rPr>
        <w:t>※下記の欄は記入しないで下さい。</w:t>
      </w:r>
    </w:p>
    <w:p w:rsidR="000113BD" w:rsidRPr="00D1352C" w:rsidRDefault="00822AE7" w:rsidP="00AC36D6">
      <w:pPr>
        <w:spacing w:line="180" w:lineRule="exact"/>
        <w:rPr>
          <w:szCs w:val="21"/>
        </w:rPr>
      </w:pPr>
      <w:r>
        <w:rPr>
          <w:b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3.8pt;margin-top:3.35pt;width:561.75pt;height:.05pt;z-index:251659264" o:connectortype="straight"/>
        </w:pict>
      </w:r>
    </w:p>
    <w:p w:rsidR="000113BD" w:rsidRPr="00D1352C" w:rsidRDefault="00AC36D6">
      <w:pPr>
        <w:rPr>
          <w:szCs w:val="21"/>
        </w:rPr>
      </w:pPr>
      <w:r w:rsidRPr="00D1352C">
        <w:rPr>
          <w:rFonts w:hint="eastAsia"/>
          <w:szCs w:val="21"/>
        </w:rPr>
        <w:t>上記の申請について，次のとおり決定してよろしいか。</w:t>
      </w:r>
    </w:p>
    <w:tbl>
      <w:tblPr>
        <w:tblStyle w:val="a3"/>
        <w:tblpPr w:leftFromText="142" w:rightFromText="142" w:vertAnchor="text" w:horzAnchor="margin" w:tblpXSpec="right" w:tblpY="1814"/>
        <w:tblW w:w="8754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2268"/>
        <w:gridCol w:w="1842"/>
      </w:tblGrid>
      <w:tr w:rsidR="00651365" w:rsidTr="00054783">
        <w:trPr>
          <w:trHeight w:val="135"/>
        </w:trPr>
        <w:tc>
          <w:tcPr>
            <w:tcW w:w="4644" w:type="dxa"/>
            <w:gridSpan w:val="3"/>
            <w:tcBorders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651365" w:rsidRDefault="00651365" w:rsidP="00054783">
            <w:pPr>
              <w:tabs>
                <w:tab w:val="left" w:pos="0"/>
                <w:tab w:val="center" w:pos="2214"/>
              </w:tabs>
              <w:jc w:val="center"/>
            </w:pPr>
            <w:r>
              <w:rPr>
                <w:rFonts w:hint="eastAsia"/>
              </w:rPr>
              <w:t>基本利用料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 w:themeColor="text1"/>
              <w:right w:val="single" w:sz="12" w:space="0" w:color="000000" w:themeColor="text1"/>
            </w:tcBorders>
          </w:tcPr>
          <w:p w:rsidR="00651365" w:rsidRDefault="00651365" w:rsidP="00054783">
            <w:pPr>
              <w:jc w:val="center"/>
            </w:pPr>
            <w:r>
              <w:rPr>
                <w:rFonts w:hint="eastAsia"/>
              </w:rPr>
              <w:t>冷暖房利用料</w:t>
            </w:r>
          </w:p>
        </w:tc>
        <w:tc>
          <w:tcPr>
            <w:tcW w:w="1842" w:type="dxa"/>
            <w:vMerge w:val="restart"/>
            <w:tcBorders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651365" w:rsidRDefault="00651365" w:rsidP="00054783">
            <w:pPr>
              <w:jc w:val="center"/>
            </w:pPr>
            <w:r>
              <w:rPr>
                <w:rFonts w:hint="eastAsia"/>
              </w:rPr>
              <w:t>利用料合計</w:t>
            </w:r>
          </w:p>
        </w:tc>
      </w:tr>
      <w:tr w:rsidR="00D321E4" w:rsidTr="00054783">
        <w:trPr>
          <w:trHeight w:val="467"/>
        </w:trPr>
        <w:tc>
          <w:tcPr>
            <w:tcW w:w="2518" w:type="dxa"/>
            <w:tcBorders>
              <w:bottom w:val="dotted" w:sz="4" w:space="0" w:color="auto"/>
            </w:tcBorders>
          </w:tcPr>
          <w:p w:rsidR="00D321E4" w:rsidRDefault="00D321E4" w:rsidP="00054783">
            <w:pPr>
              <w:wordWrap w:val="0"/>
              <w:spacing w:line="240" w:lineRule="exact"/>
              <w:jc w:val="right"/>
            </w:pPr>
            <w:r w:rsidRPr="00095546">
              <w:rPr>
                <w:rFonts w:hint="eastAsia"/>
                <w:sz w:val="16"/>
              </w:rPr>
              <w:t>基本利用料</w:t>
            </w:r>
            <w:r>
              <w:rPr>
                <w:rFonts w:hint="eastAsia"/>
                <w:sz w:val="14"/>
              </w:rPr>
              <w:t xml:space="preserve">　　</w:t>
            </w:r>
          </w:p>
          <w:p w:rsidR="00D321E4" w:rsidRDefault="00D321E4" w:rsidP="00054783">
            <w:r>
              <w:rPr>
                <w:rFonts w:hint="eastAsia"/>
              </w:rPr>
              <w:t xml:space="preserve">大研修室　　　　　　</w:t>
            </w:r>
            <w:r w:rsidRPr="00095546">
              <w:rPr>
                <w:rFonts w:hint="eastAsia"/>
                <w:sz w:val="16"/>
              </w:rPr>
              <w:t>円</w:t>
            </w:r>
          </w:p>
        </w:tc>
        <w:tc>
          <w:tcPr>
            <w:tcW w:w="992" w:type="dxa"/>
            <w:tcBorders>
              <w:bottom w:val="dotted" w:sz="4" w:space="0" w:color="auto"/>
              <w:right w:val="nil"/>
            </w:tcBorders>
          </w:tcPr>
          <w:p w:rsidR="00D321E4" w:rsidRDefault="00D321E4" w:rsidP="00054783">
            <w:pPr>
              <w:spacing w:line="240" w:lineRule="exact"/>
              <w:ind w:leftChars="-51" w:left="-107" w:rightChars="-51" w:right="-10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減免･加算</w:t>
            </w:r>
          </w:p>
          <w:p w:rsidR="00D321E4" w:rsidRPr="00095546" w:rsidRDefault="00D321E4" w:rsidP="00054783">
            <w:pPr>
              <w:ind w:rightChars="-51" w:right="-107"/>
              <w:jc w:val="right"/>
              <w:rPr>
                <w:sz w:val="24"/>
              </w:rPr>
            </w:pPr>
            <w:r w:rsidRPr="00095546">
              <w:rPr>
                <w:rFonts w:hint="eastAsia"/>
                <w:sz w:val="16"/>
              </w:rPr>
              <w:t xml:space="preserve">（　　　</w:t>
            </w:r>
            <w:r>
              <w:rPr>
                <w:rFonts w:hint="eastAsia"/>
                <w:sz w:val="16"/>
              </w:rPr>
              <w:t>%</w:t>
            </w:r>
            <w:r w:rsidRPr="00095546">
              <w:rPr>
                <w:rFonts w:hint="eastAsia"/>
                <w:sz w:val="16"/>
              </w:rPr>
              <w:t>）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</w:tcBorders>
          </w:tcPr>
          <w:p w:rsidR="00D321E4" w:rsidRPr="00095546" w:rsidRDefault="00D321E4" w:rsidP="009E381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減加算後額</w:t>
            </w:r>
          </w:p>
          <w:p w:rsidR="00D321E4" w:rsidRPr="00095546" w:rsidRDefault="00D321E4" w:rsidP="009E3816">
            <w:pPr>
              <w:wordWrap w:val="0"/>
              <w:ind w:leftChars="-51" w:left="-107" w:rightChars="-51" w:right="-107"/>
              <w:jc w:val="right"/>
              <w:rPr>
                <w:sz w:val="24"/>
              </w:rPr>
            </w:pPr>
            <w:r w:rsidRPr="00D04C04">
              <w:rPr>
                <w:rFonts w:hint="eastAsia"/>
                <w:sz w:val="16"/>
              </w:rPr>
              <w:t>円</w:t>
            </w:r>
            <w:r w:rsidR="009E3816"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12" w:space="0" w:color="000000" w:themeColor="text1"/>
            </w:tcBorders>
          </w:tcPr>
          <w:p w:rsidR="00D321E4" w:rsidRDefault="00D321E4" w:rsidP="00054783">
            <w:pPr>
              <w:spacing w:line="240" w:lineRule="exact"/>
              <w:jc w:val="right"/>
              <w:rPr>
                <w:sz w:val="16"/>
              </w:rPr>
            </w:pPr>
            <w:r w:rsidRPr="001B799C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１時間</w:t>
            </w:r>
            <w:r>
              <w:rPr>
                <w:rFonts w:hint="eastAsia"/>
                <w:sz w:val="16"/>
              </w:rPr>
              <w:t>2,000</w:t>
            </w:r>
            <w:r>
              <w:rPr>
                <w:rFonts w:hint="eastAsia"/>
                <w:sz w:val="16"/>
              </w:rPr>
              <w:t>円</w:t>
            </w:r>
            <w:r w:rsidRPr="001B799C">
              <w:rPr>
                <w:rFonts w:hint="eastAsia"/>
                <w:sz w:val="16"/>
              </w:rPr>
              <w:t>）</w:t>
            </w:r>
          </w:p>
          <w:p w:rsidR="00D321E4" w:rsidRDefault="00D321E4" w:rsidP="00054783">
            <w:pPr>
              <w:wordWrap w:val="0"/>
              <w:jc w:val="right"/>
            </w:pPr>
            <w:r>
              <w:rPr>
                <w:rFonts w:hint="eastAsia"/>
                <w:sz w:val="16"/>
              </w:rPr>
              <w:t xml:space="preserve">　　　円・　免除　</w:t>
            </w:r>
          </w:p>
        </w:tc>
        <w:tc>
          <w:tcPr>
            <w:tcW w:w="1842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D321E4" w:rsidRDefault="00D321E4" w:rsidP="00054783"/>
        </w:tc>
      </w:tr>
      <w:tr w:rsidR="00D321E4" w:rsidTr="00054783">
        <w:trPr>
          <w:trHeight w:val="420"/>
        </w:trPr>
        <w:tc>
          <w:tcPr>
            <w:tcW w:w="2518" w:type="dxa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321E4" w:rsidRDefault="00D321E4" w:rsidP="00054783">
            <w:r w:rsidRPr="00865886">
              <w:rPr>
                <w:rFonts w:hint="eastAsia"/>
                <w:spacing w:val="45"/>
                <w:kern w:val="0"/>
                <w:fitText w:val="840" w:id="-747859968"/>
              </w:rPr>
              <w:t>研修</w:t>
            </w:r>
            <w:r w:rsidRPr="00865886">
              <w:rPr>
                <w:rFonts w:hint="eastAsia"/>
                <w:spacing w:val="15"/>
                <w:kern w:val="0"/>
                <w:fitText w:val="840" w:id="-747859968"/>
              </w:rPr>
              <w:t>室</w:t>
            </w:r>
            <w:r>
              <w:rPr>
                <w:rFonts w:hint="eastAsia"/>
              </w:rPr>
              <w:t xml:space="preserve">　　　　　　</w:t>
            </w:r>
            <w:r w:rsidRPr="00095546">
              <w:rPr>
                <w:rFonts w:hint="eastAsia"/>
                <w:sz w:val="16"/>
              </w:rPr>
              <w:t>円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000000"/>
              <w:right w:val="nil"/>
            </w:tcBorders>
            <w:vAlign w:val="center"/>
          </w:tcPr>
          <w:p w:rsidR="00D321E4" w:rsidRPr="00095546" w:rsidRDefault="00D321E4" w:rsidP="00054783">
            <w:pPr>
              <w:ind w:rightChars="-51" w:right="-107"/>
              <w:jc w:val="right"/>
              <w:rPr>
                <w:sz w:val="16"/>
              </w:rPr>
            </w:pPr>
            <w:r w:rsidRPr="00095546">
              <w:rPr>
                <w:rFonts w:hint="eastAsia"/>
                <w:sz w:val="16"/>
              </w:rPr>
              <w:t xml:space="preserve">（　　　</w:t>
            </w:r>
            <w:r>
              <w:rPr>
                <w:rFonts w:hint="eastAsia"/>
                <w:sz w:val="16"/>
              </w:rPr>
              <w:t>%</w:t>
            </w:r>
            <w:r w:rsidRPr="00095546">
              <w:rPr>
                <w:rFonts w:hint="eastAsia"/>
                <w:sz w:val="16"/>
              </w:rPr>
              <w:t>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000000"/>
            </w:tcBorders>
            <w:vAlign w:val="center"/>
          </w:tcPr>
          <w:p w:rsidR="00D321E4" w:rsidRPr="00095546" w:rsidRDefault="00D321E4" w:rsidP="009E3816">
            <w:pPr>
              <w:wordWrap w:val="0"/>
              <w:ind w:leftChars="-51" w:left="-107" w:rightChars="-51" w:right="-107"/>
              <w:jc w:val="right"/>
              <w:rPr>
                <w:sz w:val="16"/>
              </w:rPr>
            </w:pPr>
            <w:r w:rsidRPr="00D04C04">
              <w:rPr>
                <w:rFonts w:hint="eastAsia"/>
                <w:sz w:val="16"/>
              </w:rPr>
              <w:t>円</w:t>
            </w:r>
            <w:r w:rsidR="009E3816"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000000"/>
              <w:right w:val="single" w:sz="12" w:space="0" w:color="000000" w:themeColor="text1"/>
            </w:tcBorders>
          </w:tcPr>
          <w:p w:rsidR="00D321E4" w:rsidRDefault="00D321E4" w:rsidP="00054783">
            <w:pPr>
              <w:spacing w:line="240" w:lineRule="exact"/>
              <w:jc w:val="right"/>
              <w:rPr>
                <w:sz w:val="16"/>
              </w:rPr>
            </w:pPr>
            <w:r w:rsidRPr="001B799C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時間</w:t>
            </w:r>
            <w:r>
              <w:rPr>
                <w:rFonts w:hint="eastAsia"/>
                <w:sz w:val="16"/>
              </w:rPr>
              <w:t>200</w:t>
            </w:r>
            <w:r>
              <w:rPr>
                <w:rFonts w:hint="eastAsia"/>
                <w:sz w:val="16"/>
              </w:rPr>
              <w:t>円</w:t>
            </w:r>
            <w:r w:rsidRPr="001B799C">
              <w:rPr>
                <w:rFonts w:hint="eastAsia"/>
                <w:sz w:val="16"/>
              </w:rPr>
              <w:t>）</w:t>
            </w:r>
          </w:p>
          <w:p w:rsidR="00D321E4" w:rsidRDefault="00D321E4" w:rsidP="00054783">
            <w:pPr>
              <w:wordWrap w:val="0"/>
              <w:spacing w:line="240" w:lineRule="exact"/>
              <w:jc w:val="right"/>
            </w:pPr>
            <w:r>
              <w:rPr>
                <w:rFonts w:hint="eastAsia"/>
                <w:sz w:val="16"/>
              </w:rPr>
              <w:t xml:space="preserve">円・　免除　</w:t>
            </w:r>
          </w:p>
        </w:tc>
        <w:tc>
          <w:tcPr>
            <w:tcW w:w="1842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4" w:space="0" w:color="000000"/>
            </w:tcBorders>
          </w:tcPr>
          <w:p w:rsidR="00D321E4" w:rsidRDefault="00D321E4" w:rsidP="00054783"/>
        </w:tc>
      </w:tr>
      <w:tr w:rsidR="00D321E4" w:rsidTr="00054783">
        <w:trPr>
          <w:trHeight w:val="461"/>
        </w:trPr>
        <w:tc>
          <w:tcPr>
            <w:tcW w:w="2518" w:type="dxa"/>
            <w:tcBorders>
              <w:top w:val="single" w:sz="12" w:space="0" w:color="000000"/>
            </w:tcBorders>
            <w:vAlign w:val="center"/>
          </w:tcPr>
          <w:p w:rsidR="00D321E4" w:rsidRDefault="00D321E4" w:rsidP="00054783">
            <w:pPr>
              <w:ind w:firstLineChars="100" w:firstLine="210"/>
            </w:pPr>
            <w:r>
              <w:rPr>
                <w:rFonts w:hint="eastAsia"/>
              </w:rPr>
              <w:t xml:space="preserve">計　　　　　　　　</w:t>
            </w:r>
            <w:r w:rsidRPr="001B799C">
              <w:rPr>
                <w:rFonts w:hint="eastAsia"/>
                <w:sz w:val="16"/>
              </w:rPr>
              <w:t>円</w:t>
            </w:r>
          </w:p>
        </w:tc>
        <w:tc>
          <w:tcPr>
            <w:tcW w:w="992" w:type="dxa"/>
            <w:tcBorders>
              <w:top w:val="single" w:sz="12" w:space="0" w:color="000000"/>
              <w:right w:val="nil"/>
            </w:tcBorders>
            <w:vAlign w:val="center"/>
          </w:tcPr>
          <w:p w:rsidR="00D321E4" w:rsidRDefault="00D321E4" w:rsidP="00054783"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</w:tcBorders>
            <w:vAlign w:val="center"/>
          </w:tcPr>
          <w:p w:rsidR="00D321E4" w:rsidRDefault="00D321E4" w:rsidP="009E3816">
            <w:pPr>
              <w:wordWrap w:val="0"/>
              <w:ind w:rightChars="-51" w:right="-107"/>
              <w:jc w:val="right"/>
            </w:pPr>
            <w:r w:rsidRPr="00CB1429">
              <w:rPr>
                <w:rFonts w:hint="eastAsia"/>
                <w:sz w:val="16"/>
              </w:rPr>
              <w:t>円</w:t>
            </w:r>
            <w:r w:rsidR="009E3816"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 w:themeColor="text1"/>
            </w:tcBorders>
            <w:vAlign w:val="center"/>
          </w:tcPr>
          <w:p w:rsidR="00D321E4" w:rsidRDefault="00D321E4" w:rsidP="00054783">
            <w:pPr>
              <w:ind w:rightChars="-51" w:right="-107"/>
            </w:pPr>
            <w:r>
              <w:rPr>
                <w:rFonts w:hint="eastAsia"/>
              </w:rPr>
              <w:t xml:space="preserve">計　　　　　　　　</w:t>
            </w:r>
            <w:r w:rsidRPr="00CB1429">
              <w:rPr>
                <w:rFonts w:hint="eastAsia"/>
                <w:sz w:val="16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D321E4" w:rsidRDefault="00D321E4" w:rsidP="0005478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1BBE" w:rsidRDefault="00981BBE" w:rsidP="00651365">
      <w:pPr>
        <w:spacing w:line="160" w:lineRule="exact"/>
      </w:pPr>
    </w:p>
    <w:p w:rsidR="00D521B9" w:rsidRDefault="00D521B9" w:rsidP="00651365">
      <w:pPr>
        <w:spacing w:line="160" w:lineRule="exact"/>
      </w:pPr>
    </w:p>
    <w:p w:rsidR="00D521B9" w:rsidRDefault="00D521B9" w:rsidP="00651365">
      <w:pPr>
        <w:spacing w:line="160" w:lineRule="exact"/>
      </w:pPr>
    </w:p>
    <w:tbl>
      <w:tblPr>
        <w:tblStyle w:val="a3"/>
        <w:tblpPr w:leftFromText="142" w:rightFromText="142" w:vertAnchor="text" w:horzAnchor="margin" w:tblpXSpec="right" w:tblpY="88"/>
        <w:tblOverlap w:val="never"/>
        <w:tblW w:w="7513" w:type="dxa"/>
        <w:tblLook w:val="04A0" w:firstRow="1" w:lastRow="0" w:firstColumn="1" w:lastColumn="0" w:noHBand="0" w:noVBand="1"/>
      </w:tblPr>
      <w:tblGrid>
        <w:gridCol w:w="3402"/>
        <w:gridCol w:w="1027"/>
        <w:gridCol w:w="1028"/>
        <w:gridCol w:w="1028"/>
        <w:gridCol w:w="1028"/>
      </w:tblGrid>
      <w:tr w:rsidR="00054783" w:rsidTr="00054783">
        <w:trPr>
          <w:trHeight w:val="233"/>
        </w:trPr>
        <w:tc>
          <w:tcPr>
            <w:tcW w:w="3402" w:type="dxa"/>
          </w:tcPr>
          <w:p w:rsidR="00054783" w:rsidRDefault="00054783" w:rsidP="00054783">
            <w:pPr>
              <w:spacing w:line="300" w:lineRule="exact"/>
              <w:jc w:val="center"/>
            </w:pPr>
            <w:r>
              <w:rPr>
                <w:rFonts w:hint="eastAsia"/>
              </w:rPr>
              <w:t>許　　可</w:t>
            </w:r>
          </w:p>
        </w:tc>
        <w:tc>
          <w:tcPr>
            <w:tcW w:w="1027" w:type="dxa"/>
          </w:tcPr>
          <w:p w:rsidR="00054783" w:rsidRDefault="00054783" w:rsidP="00054783">
            <w:pPr>
              <w:spacing w:line="300" w:lineRule="exact"/>
              <w:jc w:val="center"/>
            </w:pPr>
            <w:r>
              <w:rPr>
                <w:rFonts w:hint="eastAsia"/>
              </w:rPr>
              <w:t>局長</w:t>
            </w:r>
          </w:p>
        </w:tc>
        <w:tc>
          <w:tcPr>
            <w:tcW w:w="1028" w:type="dxa"/>
          </w:tcPr>
          <w:p w:rsidR="00054783" w:rsidRDefault="00054783" w:rsidP="00054783">
            <w:pPr>
              <w:spacing w:line="300" w:lineRule="exact"/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028" w:type="dxa"/>
          </w:tcPr>
          <w:p w:rsidR="00054783" w:rsidRDefault="00054783" w:rsidP="00054783">
            <w:pPr>
              <w:spacing w:line="300" w:lineRule="exact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28" w:type="dxa"/>
          </w:tcPr>
          <w:p w:rsidR="00054783" w:rsidRDefault="00054783" w:rsidP="00054783">
            <w:pPr>
              <w:spacing w:line="300" w:lineRule="exact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054783" w:rsidTr="00054783">
        <w:trPr>
          <w:trHeight w:val="754"/>
        </w:trPr>
        <w:tc>
          <w:tcPr>
            <w:tcW w:w="3402" w:type="dxa"/>
            <w:vAlign w:val="center"/>
          </w:tcPr>
          <w:p w:rsidR="00054783" w:rsidRDefault="008720F8" w:rsidP="00054783">
            <w:pPr>
              <w:jc w:val="center"/>
            </w:pPr>
            <w:r>
              <w:rPr>
                <w:rFonts w:hint="eastAsia"/>
              </w:rPr>
              <w:t>２０</w:t>
            </w:r>
            <w:r w:rsidR="00054783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1027" w:type="dxa"/>
          </w:tcPr>
          <w:p w:rsidR="00054783" w:rsidRPr="00651365" w:rsidRDefault="00054783" w:rsidP="00054783"/>
        </w:tc>
        <w:tc>
          <w:tcPr>
            <w:tcW w:w="1028" w:type="dxa"/>
          </w:tcPr>
          <w:p w:rsidR="00054783" w:rsidRDefault="00054783" w:rsidP="00054783"/>
        </w:tc>
        <w:tc>
          <w:tcPr>
            <w:tcW w:w="1028" w:type="dxa"/>
          </w:tcPr>
          <w:p w:rsidR="00054783" w:rsidRDefault="00054783" w:rsidP="00054783"/>
        </w:tc>
        <w:tc>
          <w:tcPr>
            <w:tcW w:w="1028" w:type="dxa"/>
          </w:tcPr>
          <w:p w:rsidR="00054783" w:rsidRDefault="00054783" w:rsidP="00054783"/>
        </w:tc>
      </w:tr>
    </w:tbl>
    <w:p w:rsidR="00D521B9" w:rsidRDefault="00D521B9" w:rsidP="00651365">
      <w:pPr>
        <w:spacing w:line="160" w:lineRule="exact"/>
      </w:pPr>
    </w:p>
    <w:p w:rsidR="00D521B9" w:rsidRDefault="00D521B9" w:rsidP="00651365">
      <w:pPr>
        <w:spacing w:line="160" w:lineRule="exact"/>
      </w:pPr>
    </w:p>
    <w:p w:rsidR="00D521B9" w:rsidRDefault="00D521B9" w:rsidP="00651365">
      <w:pPr>
        <w:spacing w:line="160" w:lineRule="exact"/>
      </w:pPr>
    </w:p>
    <w:p w:rsidR="00D521B9" w:rsidRDefault="00D521B9" w:rsidP="00651365">
      <w:pPr>
        <w:spacing w:line="160" w:lineRule="exact"/>
      </w:pPr>
    </w:p>
    <w:p w:rsidR="00D521B9" w:rsidRDefault="00D521B9" w:rsidP="00651365">
      <w:pPr>
        <w:spacing w:line="160" w:lineRule="exact"/>
      </w:pPr>
    </w:p>
    <w:p w:rsidR="00D521B9" w:rsidRDefault="00D521B9" w:rsidP="00651365">
      <w:pPr>
        <w:spacing w:line="160" w:lineRule="exact"/>
      </w:pPr>
    </w:p>
    <w:p w:rsidR="00D521B9" w:rsidRDefault="00D521B9" w:rsidP="00651365">
      <w:pPr>
        <w:spacing w:line="160" w:lineRule="exact"/>
      </w:pPr>
    </w:p>
    <w:p w:rsidR="00D521B9" w:rsidRDefault="00D521B9" w:rsidP="00651365">
      <w:pPr>
        <w:spacing w:line="160" w:lineRule="exact"/>
      </w:pPr>
    </w:p>
    <w:p w:rsidR="00D521B9" w:rsidRDefault="00D521B9" w:rsidP="00651365">
      <w:pPr>
        <w:spacing w:line="160" w:lineRule="exact"/>
      </w:pPr>
    </w:p>
    <w:p w:rsidR="00D521B9" w:rsidRDefault="00D521B9" w:rsidP="00651365">
      <w:pPr>
        <w:spacing w:line="160" w:lineRule="exact"/>
      </w:pPr>
    </w:p>
    <w:p w:rsidR="00D521B9" w:rsidRDefault="00D521B9" w:rsidP="00651365">
      <w:pPr>
        <w:spacing w:line="160" w:lineRule="exact"/>
      </w:pPr>
    </w:p>
    <w:p w:rsidR="009C2F9E" w:rsidRDefault="009C2F9E" w:rsidP="00D521B9"/>
    <w:p w:rsidR="009C2F9E" w:rsidRDefault="009C2F9E" w:rsidP="00D521B9"/>
    <w:p w:rsidR="009C2F9E" w:rsidRDefault="009C2F9E" w:rsidP="00D521B9"/>
    <w:p w:rsidR="009C2F9E" w:rsidRDefault="009C2F9E" w:rsidP="00D521B9"/>
    <w:p w:rsidR="001B34DF" w:rsidRDefault="001B34DF" w:rsidP="00D521B9"/>
    <w:p w:rsidR="00A867C6" w:rsidRPr="00056714" w:rsidRDefault="00A867C6" w:rsidP="00A867C6">
      <w:r w:rsidRPr="00056714">
        <w:rPr>
          <w:rFonts w:hint="eastAsia"/>
        </w:rPr>
        <w:lastRenderedPageBreak/>
        <w:t xml:space="preserve">　※利用上の注意（利用にあたっては，笠岡市保健センター条例及び同施行規則を遵守願います）</w:t>
      </w:r>
    </w:p>
    <w:p w:rsidR="00A867C6" w:rsidRPr="00056714" w:rsidRDefault="00A867C6" w:rsidP="00A867C6"/>
    <w:p w:rsidR="00A867C6" w:rsidRPr="00056714" w:rsidRDefault="00A867C6" w:rsidP="00A867C6">
      <w:pPr>
        <w:ind w:leftChars="202" w:left="424"/>
      </w:pPr>
      <w:r w:rsidRPr="00056714">
        <w:rPr>
          <w:rFonts w:hint="eastAsia"/>
        </w:rPr>
        <w:t>１　利用者は許可を受けた目的以外に利用し，利用の権利を譲渡し，又は転化することはできません。</w:t>
      </w:r>
    </w:p>
    <w:p w:rsidR="00A867C6" w:rsidRPr="00056714" w:rsidRDefault="00A867C6" w:rsidP="00A867C6">
      <w:pPr>
        <w:ind w:leftChars="202" w:left="424"/>
      </w:pPr>
      <w:r w:rsidRPr="00056714">
        <w:rPr>
          <w:rFonts w:hint="eastAsia"/>
        </w:rPr>
        <w:t>２　利用時間とは，行事に実際利用する時間のほか，その準備及び後片付けに要する時間を含みます。</w:t>
      </w:r>
    </w:p>
    <w:p w:rsidR="00A867C6" w:rsidRPr="00056714" w:rsidRDefault="00A867C6" w:rsidP="00A867C6">
      <w:pPr>
        <w:ind w:leftChars="202" w:left="424"/>
      </w:pPr>
      <w:r w:rsidRPr="00056714">
        <w:rPr>
          <w:rFonts w:hint="eastAsia"/>
        </w:rPr>
        <w:t>３　利用前，利用後は係員までお知らせ下さい。</w:t>
      </w:r>
    </w:p>
    <w:p w:rsidR="00A867C6" w:rsidRPr="00056714" w:rsidRDefault="00A867C6" w:rsidP="00A867C6">
      <w:pPr>
        <w:ind w:leftChars="202" w:left="424"/>
      </w:pPr>
      <w:r w:rsidRPr="00056714">
        <w:rPr>
          <w:rFonts w:hint="eastAsia"/>
        </w:rPr>
        <w:t>４　定められた場所以外で飲食はしないで下さい。</w:t>
      </w:r>
    </w:p>
    <w:p w:rsidR="00A867C6" w:rsidRPr="00056714" w:rsidRDefault="00A867C6" w:rsidP="00A867C6">
      <w:pPr>
        <w:ind w:leftChars="202" w:left="424"/>
      </w:pPr>
      <w:r w:rsidRPr="00056714">
        <w:rPr>
          <w:rFonts w:hint="eastAsia"/>
        </w:rPr>
        <w:t>５　許可を受けないで壁，柱などにはり紙・ピン，又はくぎを打たないで下さい。</w:t>
      </w:r>
    </w:p>
    <w:p w:rsidR="00A867C6" w:rsidRPr="00056714" w:rsidRDefault="00A867C6" w:rsidP="00A867C6">
      <w:pPr>
        <w:ind w:leftChars="202" w:left="424"/>
      </w:pPr>
      <w:r w:rsidRPr="00056714">
        <w:rPr>
          <w:rFonts w:hint="eastAsia"/>
        </w:rPr>
        <w:t>６　備え付けの器具を利用するときは，係員に届けて許可を受けて下さい。</w:t>
      </w:r>
    </w:p>
    <w:p w:rsidR="00A867C6" w:rsidRPr="00056714" w:rsidRDefault="00A867C6" w:rsidP="00A867C6">
      <w:pPr>
        <w:ind w:leftChars="202" w:left="634" w:hangingChars="100" w:hanging="210"/>
      </w:pPr>
      <w:r w:rsidRPr="00056714">
        <w:rPr>
          <w:rFonts w:hint="eastAsia"/>
        </w:rPr>
        <w:t>７　利用者は使ったとき（利用許可の取り消し，又は停止を受けたときを含む）は，直ちに設備器具を原状に復し，清掃し係員の点検を受けなければなりません。</w:t>
      </w:r>
    </w:p>
    <w:p w:rsidR="00A867C6" w:rsidRPr="00056714" w:rsidRDefault="00A867C6" w:rsidP="00A867C6">
      <w:pPr>
        <w:ind w:leftChars="202" w:left="424"/>
      </w:pPr>
      <w:r w:rsidRPr="00056714">
        <w:rPr>
          <w:rFonts w:hint="eastAsia"/>
        </w:rPr>
        <w:t>８　利用者が前項の義務を履行しないときは，原状に復するに要した費用を利用者から徴収します。</w:t>
      </w:r>
    </w:p>
    <w:p w:rsidR="00A867C6" w:rsidRPr="00056714" w:rsidRDefault="00A867C6" w:rsidP="00A867C6">
      <w:pPr>
        <w:ind w:leftChars="202" w:left="424"/>
      </w:pPr>
      <w:r w:rsidRPr="00056714">
        <w:rPr>
          <w:rFonts w:hint="eastAsia"/>
        </w:rPr>
        <w:t>９　利用者は施設，器具等を損傷したとき，その損害を賠償しなければなりません。</w:t>
      </w:r>
    </w:p>
    <w:p w:rsidR="00A867C6" w:rsidRPr="00056714" w:rsidRDefault="00A867C6" w:rsidP="00A867C6">
      <w:pPr>
        <w:ind w:leftChars="202" w:left="634" w:hangingChars="100" w:hanging="210"/>
      </w:pPr>
      <w:r w:rsidRPr="00056714">
        <w:rPr>
          <w:rFonts w:hint="eastAsia"/>
        </w:rPr>
        <w:t>１０　保健センターの利用を取消（変更）する場合，取消（変更）申請書を利用日前３０日までに提出されたときは既納利用料の半額を還付します。</w:t>
      </w:r>
    </w:p>
    <w:p w:rsidR="00A867C6" w:rsidRPr="00056714" w:rsidRDefault="00A867C6" w:rsidP="00A867C6">
      <w:pPr>
        <w:ind w:leftChars="202" w:left="424"/>
        <w:rPr>
          <w:rFonts w:asciiTheme="minorEastAsia" w:hAnsiTheme="minorEastAsia"/>
        </w:rPr>
      </w:pPr>
      <w:r w:rsidRPr="00056714">
        <w:rPr>
          <w:rFonts w:hint="eastAsia"/>
        </w:rPr>
        <w:t>１１　保健センターは全館禁煙となっています。</w:t>
      </w:r>
      <w:r w:rsidR="001429D6" w:rsidRPr="00056714">
        <w:rPr>
          <w:rFonts w:asciiTheme="minorEastAsia" w:hAnsiTheme="minorEastAsia" w:hint="eastAsia"/>
        </w:rPr>
        <w:t>（2020年4</w:t>
      </w:r>
      <w:r w:rsidR="00E33D5F" w:rsidRPr="00056714">
        <w:rPr>
          <w:rFonts w:asciiTheme="minorEastAsia" w:hAnsiTheme="minorEastAsia" w:hint="eastAsia"/>
        </w:rPr>
        <w:t>月から</w:t>
      </w:r>
      <w:r w:rsidR="001429D6" w:rsidRPr="00056714">
        <w:rPr>
          <w:rFonts w:asciiTheme="minorEastAsia" w:hAnsiTheme="minorEastAsia" w:hint="eastAsia"/>
        </w:rPr>
        <w:t>敷地内禁煙</w:t>
      </w:r>
      <w:r w:rsidR="00E33D5F" w:rsidRPr="00056714">
        <w:rPr>
          <w:rFonts w:asciiTheme="minorEastAsia" w:hAnsiTheme="minorEastAsia" w:hint="eastAsia"/>
        </w:rPr>
        <w:t>です</w:t>
      </w:r>
      <w:r w:rsidR="001429D6" w:rsidRPr="00056714">
        <w:rPr>
          <w:rFonts w:asciiTheme="minorEastAsia" w:hAnsiTheme="minorEastAsia" w:hint="eastAsia"/>
        </w:rPr>
        <w:t>。）</w:t>
      </w:r>
    </w:p>
    <w:p w:rsidR="001B1A46" w:rsidRPr="00056714" w:rsidRDefault="001B1A46" w:rsidP="001B1A46">
      <w:pPr>
        <w:ind w:leftChars="202" w:left="634" w:hangingChars="100" w:hanging="210"/>
      </w:pPr>
      <w:r w:rsidRPr="00056714">
        <w:rPr>
          <w:rFonts w:hint="eastAsia"/>
        </w:rPr>
        <w:t>１２　駐車スペースには限りがございますので，</w:t>
      </w:r>
      <w:r w:rsidR="00333011" w:rsidRPr="00056714">
        <w:rPr>
          <w:rFonts w:hint="eastAsia"/>
        </w:rPr>
        <w:t>出来るだけ</w:t>
      </w:r>
      <w:r w:rsidRPr="00056714">
        <w:rPr>
          <w:rFonts w:hint="eastAsia"/>
        </w:rPr>
        <w:t>乗り合わせて</w:t>
      </w:r>
      <w:r w:rsidR="00333011" w:rsidRPr="00056714">
        <w:rPr>
          <w:rFonts w:hint="eastAsia"/>
        </w:rPr>
        <w:t>ご来場して頂きますようお願いします。</w:t>
      </w:r>
      <w:r w:rsidR="00125C00" w:rsidRPr="00056714">
        <w:rPr>
          <w:rFonts w:hint="eastAsia"/>
        </w:rPr>
        <w:t>なお，その他の場所に駐車をし，近隣に御迷惑にならないようご配慮をお願いします。</w:t>
      </w:r>
    </w:p>
    <w:p w:rsidR="001B1A46" w:rsidRPr="00056714" w:rsidRDefault="00125C00" w:rsidP="001B1A46">
      <w:pPr>
        <w:ind w:leftChars="202" w:left="634" w:hangingChars="100" w:hanging="210"/>
      </w:pPr>
      <w:r w:rsidRPr="00056714">
        <w:rPr>
          <w:rFonts w:hint="eastAsia"/>
        </w:rPr>
        <w:t>１３　駐車場には係員はおりませんので，出入りの際には十分気を付けてください。なお</w:t>
      </w:r>
      <w:r w:rsidR="001B1A46" w:rsidRPr="00056714">
        <w:rPr>
          <w:rFonts w:hint="eastAsia"/>
        </w:rPr>
        <w:t>駐車場内の事故・盗難等に関しまして責任はお持ちできませんので，各自で気を付けてください。</w:t>
      </w:r>
    </w:p>
    <w:p w:rsidR="00775207" w:rsidRPr="00056714" w:rsidRDefault="00775207" w:rsidP="00775207">
      <w:pPr>
        <w:ind w:leftChars="202" w:left="635" w:hangingChars="100" w:hanging="211"/>
        <w:rPr>
          <w:rFonts w:ascii="ＭＳ ゴシック" w:eastAsia="ＭＳ ゴシック" w:hAnsi="ＭＳ ゴシック"/>
          <w:b/>
          <w:bCs/>
        </w:rPr>
      </w:pPr>
      <w:r w:rsidRPr="00056714">
        <w:rPr>
          <w:rFonts w:ascii="ＭＳ ゴシック" w:eastAsia="ＭＳ ゴシック" w:hAnsi="ＭＳ ゴシック" w:hint="eastAsia"/>
          <w:b/>
          <w:bCs/>
        </w:rPr>
        <w:t>１４　大研修室（ギャラクシーホール）には，階段が多くあり危険を伴うため，利用者に注意を喚起　　　してください。特に会場内が暗い場合は，席を立たないように事前に放送等で案内してください。</w:t>
      </w:r>
    </w:p>
    <w:p w:rsidR="001429D6" w:rsidRPr="00056714" w:rsidRDefault="001429D6" w:rsidP="001429D6">
      <w:pPr>
        <w:ind w:leftChars="200" w:left="631" w:hangingChars="100" w:hanging="211"/>
        <w:jc w:val="left"/>
        <w:rPr>
          <w:rFonts w:asciiTheme="majorEastAsia" w:eastAsiaTheme="majorEastAsia" w:hAnsiTheme="majorEastAsia" w:cs="Arial"/>
          <w:b/>
          <w:szCs w:val="21"/>
        </w:rPr>
      </w:pPr>
      <w:r w:rsidRPr="00056714">
        <w:rPr>
          <w:rFonts w:asciiTheme="majorEastAsia" w:eastAsiaTheme="majorEastAsia" w:hAnsiTheme="majorEastAsia" w:hint="eastAsia"/>
          <w:b/>
          <w:bCs/>
          <w:szCs w:val="21"/>
        </w:rPr>
        <w:t xml:space="preserve">１５　</w:t>
      </w:r>
      <w:r w:rsidR="00760409" w:rsidRPr="00056714">
        <w:rPr>
          <w:rFonts w:asciiTheme="majorEastAsia" w:eastAsiaTheme="majorEastAsia" w:hAnsiTheme="majorEastAsia" w:hint="eastAsia"/>
          <w:b/>
          <w:bCs/>
          <w:szCs w:val="21"/>
        </w:rPr>
        <w:t>保健センター</w:t>
      </w:r>
      <w:r w:rsidR="00760409" w:rsidRPr="00056714">
        <w:rPr>
          <w:rFonts w:asciiTheme="majorEastAsia" w:eastAsiaTheme="majorEastAsia" w:hAnsiTheme="majorEastAsia" w:cs="Arial" w:hint="eastAsia"/>
          <w:b/>
          <w:szCs w:val="21"/>
        </w:rPr>
        <w:t>は防音施設ではありませんので，</w:t>
      </w:r>
      <w:r w:rsidRPr="00056714">
        <w:rPr>
          <w:rFonts w:asciiTheme="majorEastAsia" w:eastAsiaTheme="majorEastAsia" w:hAnsiTheme="majorEastAsia" w:cs="Arial"/>
          <w:b/>
          <w:szCs w:val="21"/>
        </w:rPr>
        <w:t>音漏れ</w:t>
      </w:r>
      <w:r w:rsidR="00760409" w:rsidRPr="00056714">
        <w:rPr>
          <w:rFonts w:asciiTheme="majorEastAsia" w:eastAsiaTheme="majorEastAsia" w:hAnsiTheme="majorEastAsia" w:cs="Arial" w:hint="eastAsia"/>
          <w:b/>
          <w:szCs w:val="21"/>
        </w:rPr>
        <w:t>の</w:t>
      </w:r>
      <w:r w:rsidRPr="00056714">
        <w:rPr>
          <w:rFonts w:asciiTheme="majorEastAsia" w:eastAsiaTheme="majorEastAsia" w:hAnsiTheme="majorEastAsia" w:cs="Arial"/>
          <w:b/>
          <w:szCs w:val="21"/>
        </w:rPr>
        <w:t>軽減にご協力ください。</w:t>
      </w:r>
      <w:r w:rsidR="00760409" w:rsidRPr="00056714">
        <w:rPr>
          <w:rFonts w:asciiTheme="majorEastAsia" w:eastAsiaTheme="majorEastAsia" w:hAnsiTheme="majorEastAsia" w:cs="Arial" w:hint="eastAsia"/>
          <w:b/>
          <w:szCs w:val="21"/>
        </w:rPr>
        <w:t>周辺には，</w:t>
      </w:r>
      <w:r w:rsidRPr="00056714">
        <w:rPr>
          <w:rFonts w:asciiTheme="majorEastAsia" w:eastAsiaTheme="majorEastAsia" w:hAnsiTheme="majorEastAsia" w:cs="Arial" w:hint="eastAsia"/>
          <w:b/>
          <w:szCs w:val="21"/>
        </w:rPr>
        <w:t>民家</w:t>
      </w:r>
      <w:r w:rsidRPr="00056714">
        <w:rPr>
          <w:rFonts w:asciiTheme="majorEastAsia" w:eastAsiaTheme="majorEastAsia" w:hAnsiTheme="majorEastAsia" w:cs="Arial"/>
          <w:b/>
          <w:szCs w:val="21"/>
        </w:rPr>
        <w:t>が</w:t>
      </w:r>
      <w:r w:rsidRPr="00056714">
        <w:rPr>
          <w:rFonts w:asciiTheme="majorEastAsia" w:eastAsiaTheme="majorEastAsia" w:hAnsiTheme="majorEastAsia" w:cs="Arial" w:hint="eastAsia"/>
          <w:b/>
          <w:szCs w:val="21"/>
        </w:rPr>
        <w:t>隣接していますので，</w:t>
      </w:r>
      <w:r w:rsidRPr="00056714">
        <w:rPr>
          <w:rFonts w:asciiTheme="majorEastAsia" w:eastAsiaTheme="majorEastAsia" w:hAnsiTheme="majorEastAsia" w:cs="Arial"/>
          <w:b/>
          <w:szCs w:val="21"/>
        </w:rPr>
        <w:t>ご迷惑にならないようお願いいたします</w:t>
      </w:r>
      <w:r w:rsidRPr="00056714">
        <w:rPr>
          <w:rFonts w:asciiTheme="majorEastAsia" w:eastAsiaTheme="majorEastAsia" w:hAnsiTheme="majorEastAsia" w:cs="Arial" w:hint="eastAsia"/>
          <w:b/>
          <w:szCs w:val="21"/>
        </w:rPr>
        <w:t>。</w:t>
      </w:r>
    </w:p>
    <w:p w:rsidR="00A20543" w:rsidRPr="00056714" w:rsidRDefault="00A20543" w:rsidP="001429D6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 w:rsidRPr="00056714">
        <w:rPr>
          <w:rFonts w:asciiTheme="minorEastAsia" w:hAnsiTheme="minorEastAsia" w:hint="eastAsia"/>
          <w:bCs/>
          <w:szCs w:val="21"/>
        </w:rPr>
        <w:t>１６　施設の非常口・避難経路については，あらかじめご確認ください。</w:t>
      </w:r>
    </w:p>
    <w:p w:rsidR="00A867C6" w:rsidRPr="00056714" w:rsidRDefault="00A867C6" w:rsidP="00A867C6"/>
    <w:p w:rsidR="00A867C6" w:rsidRDefault="00A867C6" w:rsidP="00A867C6">
      <w:r>
        <w:rPr>
          <w:rFonts w:hint="eastAsia"/>
        </w:rPr>
        <w:t>保健センター利用料表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370"/>
        <w:gridCol w:w="1370"/>
        <w:gridCol w:w="1370"/>
        <w:gridCol w:w="1370"/>
        <w:gridCol w:w="1370"/>
        <w:gridCol w:w="1371"/>
      </w:tblGrid>
      <w:tr w:rsidR="00A867C6" w:rsidRPr="00E21BA7" w:rsidTr="001B1A46">
        <w:tc>
          <w:tcPr>
            <w:tcW w:w="2093" w:type="dxa"/>
            <w:gridSpan w:val="2"/>
            <w:vMerge w:val="restart"/>
            <w:vAlign w:val="center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利用時間</w:t>
            </w:r>
          </w:p>
        </w:tc>
        <w:tc>
          <w:tcPr>
            <w:tcW w:w="1370" w:type="dxa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1370" w:type="dxa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1370" w:type="dxa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夜間</w:t>
            </w:r>
          </w:p>
        </w:tc>
        <w:tc>
          <w:tcPr>
            <w:tcW w:w="1370" w:type="dxa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昼間</w:t>
            </w:r>
          </w:p>
        </w:tc>
        <w:tc>
          <w:tcPr>
            <w:tcW w:w="1370" w:type="dxa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昼夜間</w:t>
            </w:r>
          </w:p>
        </w:tc>
        <w:tc>
          <w:tcPr>
            <w:tcW w:w="1371" w:type="dxa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全日</w:t>
            </w:r>
          </w:p>
        </w:tc>
      </w:tr>
      <w:tr w:rsidR="00A867C6" w:rsidRPr="00E21BA7" w:rsidTr="001B1A46">
        <w:trPr>
          <w:trHeight w:val="554"/>
        </w:trPr>
        <w:tc>
          <w:tcPr>
            <w:tcW w:w="2093" w:type="dxa"/>
            <w:gridSpan w:val="2"/>
            <w:vMerge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午前９時</w:t>
            </w:r>
          </w:p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から</w:t>
            </w:r>
          </w:p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午前１２時</w:t>
            </w:r>
          </w:p>
        </w:tc>
        <w:tc>
          <w:tcPr>
            <w:tcW w:w="1370" w:type="dxa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午後１時</w:t>
            </w:r>
          </w:p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から</w:t>
            </w:r>
          </w:p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午後５時</w:t>
            </w:r>
          </w:p>
        </w:tc>
        <w:tc>
          <w:tcPr>
            <w:tcW w:w="1370" w:type="dxa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午後６時</w:t>
            </w:r>
          </w:p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から</w:t>
            </w:r>
          </w:p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午後９時</w:t>
            </w:r>
          </w:p>
        </w:tc>
        <w:tc>
          <w:tcPr>
            <w:tcW w:w="1370" w:type="dxa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午前９時</w:t>
            </w:r>
          </w:p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から</w:t>
            </w:r>
          </w:p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午後５時</w:t>
            </w:r>
          </w:p>
        </w:tc>
        <w:tc>
          <w:tcPr>
            <w:tcW w:w="1370" w:type="dxa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午後１時</w:t>
            </w:r>
          </w:p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から</w:t>
            </w:r>
          </w:p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午後９時</w:t>
            </w:r>
          </w:p>
        </w:tc>
        <w:tc>
          <w:tcPr>
            <w:tcW w:w="1371" w:type="dxa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午前９時</w:t>
            </w:r>
          </w:p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から</w:t>
            </w:r>
          </w:p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午後９時</w:t>
            </w:r>
          </w:p>
        </w:tc>
      </w:tr>
      <w:tr w:rsidR="00A867C6" w:rsidRPr="00E21BA7" w:rsidTr="001B1A46">
        <w:trPr>
          <w:trHeight w:val="740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A867C6" w:rsidRPr="00E21BA7" w:rsidRDefault="00A867C6" w:rsidP="001B1A46">
            <w:pPr>
              <w:ind w:right="1163"/>
              <w:jc w:val="center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大研修室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867C6" w:rsidRPr="00E21BA7" w:rsidRDefault="00A867C6" w:rsidP="001B1A46">
            <w:pPr>
              <w:jc w:val="distribute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平日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7,850円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9,130円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10,830円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16,880円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19,850円</w:t>
            </w:r>
          </w:p>
        </w:tc>
        <w:tc>
          <w:tcPr>
            <w:tcW w:w="1371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25,800円</w:t>
            </w:r>
          </w:p>
        </w:tc>
      </w:tr>
      <w:tr w:rsidR="00A867C6" w:rsidRPr="00E21BA7" w:rsidTr="001B1A46">
        <w:trPr>
          <w:trHeight w:val="704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A867C6" w:rsidRPr="00E21BA7" w:rsidRDefault="00A867C6" w:rsidP="001B1A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867C6" w:rsidRPr="00E21BA7" w:rsidRDefault="00A867C6" w:rsidP="001B1A46">
            <w:pPr>
              <w:jc w:val="distribute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土日祝日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9,340円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10,830円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12,740円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20,070円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23,680円</w:t>
            </w:r>
          </w:p>
        </w:tc>
        <w:tc>
          <w:tcPr>
            <w:tcW w:w="1371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31,010円</w:t>
            </w:r>
          </w:p>
        </w:tc>
      </w:tr>
      <w:tr w:rsidR="00A867C6" w:rsidRPr="00E21BA7" w:rsidTr="001B1A46">
        <w:trPr>
          <w:trHeight w:val="691"/>
        </w:trPr>
        <w:tc>
          <w:tcPr>
            <w:tcW w:w="2093" w:type="dxa"/>
            <w:gridSpan w:val="2"/>
            <w:vAlign w:val="center"/>
          </w:tcPr>
          <w:p w:rsidR="00A867C6" w:rsidRPr="00E21BA7" w:rsidRDefault="00A867C6" w:rsidP="001B1A46">
            <w:pPr>
              <w:jc w:val="distribute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研修室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1,060円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1,480円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1,910円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2,540円</w:t>
            </w:r>
          </w:p>
        </w:tc>
        <w:tc>
          <w:tcPr>
            <w:tcW w:w="1370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3,390円</w:t>
            </w:r>
          </w:p>
        </w:tc>
        <w:tc>
          <w:tcPr>
            <w:tcW w:w="1371" w:type="dxa"/>
            <w:vAlign w:val="center"/>
          </w:tcPr>
          <w:p w:rsidR="00A867C6" w:rsidRPr="00E21BA7" w:rsidRDefault="00A867C6" w:rsidP="001B1A46">
            <w:pPr>
              <w:jc w:val="right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4,140円</w:t>
            </w:r>
          </w:p>
        </w:tc>
      </w:tr>
    </w:tbl>
    <w:p w:rsidR="00A867C6" w:rsidRPr="00E21BA7" w:rsidRDefault="00A867C6" w:rsidP="00A867C6">
      <w:pPr>
        <w:rPr>
          <w:rFonts w:asciiTheme="minorEastAsia" w:hAnsiTheme="minorEastAsia"/>
        </w:rPr>
      </w:pPr>
      <w:r w:rsidRPr="00E21BA7">
        <w:rPr>
          <w:rFonts w:asciiTheme="minorEastAsia" w:hAnsiTheme="minorEastAsia" w:hint="eastAsia"/>
        </w:rPr>
        <w:t>使用者が，入場料又はこれに類するものを徴収するときは，基本利用料の10分の5に相当する額を加算する。</w:t>
      </w:r>
    </w:p>
    <w:p w:rsidR="00A867C6" w:rsidRPr="00E21BA7" w:rsidRDefault="00A867C6" w:rsidP="00A867C6">
      <w:pPr>
        <w:rPr>
          <w:rFonts w:asciiTheme="minorEastAsia" w:hAnsiTheme="minorEastAsia"/>
        </w:rPr>
      </w:pPr>
    </w:p>
    <w:p w:rsidR="00A867C6" w:rsidRPr="00E21BA7" w:rsidRDefault="00A867C6" w:rsidP="00A867C6">
      <w:pPr>
        <w:rPr>
          <w:rFonts w:asciiTheme="minorEastAsia" w:hAnsiTheme="minorEastAsia"/>
        </w:rPr>
      </w:pPr>
      <w:r w:rsidRPr="00E21BA7">
        <w:rPr>
          <w:rFonts w:asciiTheme="minorEastAsia" w:hAnsiTheme="minorEastAsia" w:hint="eastAsia"/>
        </w:rPr>
        <w:t>冷暖房利用料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A867C6" w:rsidRPr="00E21BA7" w:rsidTr="001B1A46">
        <w:tc>
          <w:tcPr>
            <w:tcW w:w="1384" w:type="dxa"/>
          </w:tcPr>
          <w:p w:rsidR="00A867C6" w:rsidRPr="00E21BA7" w:rsidRDefault="00A867C6" w:rsidP="001B1A46">
            <w:pPr>
              <w:jc w:val="distribute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大研修室</w:t>
            </w:r>
          </w:p>
        </w:tc>
        <w:tc>
          <w:tcPr>
            <w:tcW w:w="2126" w:type="dxa"/>
          </w:tcPr>
          <w:p w:rsidR="00A867C6" w:rsidRPr="00E21BA7" w:rsidRDefault="00A867C6" w:rsidP="001B1A46">
            <w:pPr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１時間　　2,000円</w:t>
            </w:r>
          </w:p>
        </w:tc>
      </w:tr>
      <w:tr w:rsidR="00A867C6" w:rsidRPr="00E21BA7" w:rsidTr="001B1A46">
        <w:tc>
          <w:tcPr>
            <w:tcW w:w="1384" w:type="dxa"/>
          </w:tcPr>
          <w:p w:rsidR="00A867C6" w:rsidRPr="00E21BA7" w:rsidRDefault="00A867C6" w:rsidP="001B1A46">
            <w:pPr>
              <w:jc w:val="distribute"/>
              <w:rPr>
                <w:rFonts w:asciiTheme="minorEastAsia" w:hAnsiTheme="minorEastAsia"/>
              </w:rPr>
            </w:pPr>
            <w:r w:rsidRPr="00E21BA7">
              <w:rPr>
                <w:rFonts w:asciiTheme="minorEastAsia" w:hAnsiTheme="minorEastAsia" w:hint="eastAsia"/>
              </w:rPr>
              <w:t>研修室</w:t>
            </w:r>
          </w:p>
        </w:tc>
        <w:tc>
          <w:tcPr>
            <w:tcW w:w="2126" w:type="dxa"/>
          </w:tcPr>
          <w:p w:rsidR="00A867C6" w:rsidRPr="00E21BA7" w:rsidRDefault="00E21BA7" w:rsidP="001B1A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A867C6" w:rsidRPr="00E21BA7">
              <w:rPr>
                <w:rFonts w:asciiTheme="minorEastAsia" w:hAnsiTheme="minorEastAsia" w:hint="eastAsia"/>
              </w:rPr>
              <w:t>時間　　　200円</w:t>
            </w:r>
          </w:p>
        </w:tc>
      </w:tr>
    </w:tbl>
    <w:p w:rsidR="009C2F9E" w:rsidRDefault="00E21BA7" w:rsidP="00D521B9">
      <w:r>
        <w:rPr>
          <w:rFonts w:asciiTheme="minorEastAsia" w:hAnsiTheme="minorEastAsia" w:hint="eastAsia"/>
        </w:rPr>
        <w:t>１</w:t>
      </w:r>
      <w:r w:rsidR="00A867C6" w:rsidRPr="00E21BA7">
        <w:rPr>
          <w:rFonts w:asciiTheme="minorEastAsia" w:hAnsiTheme="minorEastAsia" w:hint="eastAsia"/>
        </w:rPr>
        <w:t>時間未満の端数は，１時間とする。</w:t>
      </w:r>
    </w:p>
    <w:sectPr w:rsidR="009C2F9E" w:rsidSect="00D440B5">
      <w:pgSz w:w="11906" w:h="16838"/>
      <w:pgMar w:top="851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E7" w:rsidRDefault="00822AE7" w:rsidP="0028485D">
      <w:r>
        <w:separator/>
      </w:r>
    </w:p>
  </w:endnote>
  <w:endnote w:type="continuationSeparator" w:id="0">
    <w:p w:rsidR="00822AE7" w:rsidRDefault="00822AE7" w:rsidP="0028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E7" w:rsidRDefault="00822AE7" w:rsidP="0028485D">
      <w:r>
        <w:separator/>
      </w:r>
    </w:p>
  </w:footnote>
  <w:footnote w:type="continuationSeparator" w:id="0">
    <w:p w:rsidR="00822AE7" w:rsidRDefault="00822AE7" w:rsidP="0028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3BD"/>
    <w:rsid w:val="000113BD"/>
    <w:rsid w:val="000130D7"/>
    <w:rsid w:val="00054783"/>
    <w:rsid w:val="00056714"/>
    <w:rsid w:val="000650D4"/>
    <w:rsid w:val="00086CC2"/>
    <w:rsid w:val="00095546"/>
    <w:rsid w:val="00125C00"/>
    <w:rsid w:val="001429D6"/>
    <w:rsid w:val="001B1A46"/>
    <w:rsid w:val="001B34DF"/>
    <w:rsid w:val="001B799C"/>
    <w:rsid w:val="002172FD"/>
    <w:rsid w:val="002357CA"/>
    <w:rsid w:val="0028485D"/>
    <w:rsid w:val="00320E8C"/>
    <w:rsid w:val="00333011"/>
    <w:rsid w:val="00343C3B"/>
    <w:rsid w:val="00373C1F"/>
    <w:rsid w:val="00380D25"/>
    <w:rsid w:val="003E1703"/>
    <w:rsid w:val="003F0D34"/>
    <w:rsid w:val="00430EF7"/>
    <w:rsid w:val="004712C5"/>
    <w:rsid w:val="00477CCF"/>
    <w:rsid w:val="00496A81"/>
    <w:rsid w:val="004B4205"/>
    <w:rsid w:val="004B7D0D"/>
    <w:rsid w:val="005170A3"/>
    <w:rsid w:val="005B1377"/>
    <w:rsid w:val="0061672F"/>
    <w:rsid w:val="00651365"/>
    <w:rsid w:val="00690F77"/>
    <w:rsid w:val="00695DB1"/>
    <w:rsid w:val="00696762"/>
    <w:rsid w:val="006B0615"/>
    <w:rsid w:val="006F0836"/>
    <w:rsid w:val="00760409"/>
    <w:rsid w:val="007750F7"/>
    <w:rsid w:val="00775207"/>
    <w:rsid w:val="007F46CF"/>
    <w:rsid w:val="00822AE7"/>
    <w:rsid w:val="00865886"/>
    <w:rsid w:val="008720F8"/>
    <w:rsid w:val="008C2718"/>
    <w:rsid w:val="008F4E07"/>
    <w:rsid w:val="00981BBE"/>
    <w:rsid w:val="009A77E5"/>
    <w:rsid w:val="009B6CD9"/>
    <w:rsid w:val="009B6D0D"/>
    <w:rsid w:val="009C2F9E"/>
    <w:rsid w:val="009E3816"/>
    <w:rsid w:val="00A20543"/>
    <w:rsid w:val="00A5028D"/>
    <w:rsid w:val="00A867C6"/>
    <w:rsid w:val="00A94A09"/>
    <w:rsid w:val="00AA207B"/>
    <w:rsid w:val="00AA64A7"/>
    <w:rsid w:val="00AB0CEF"/>
    <w:rsid w:val="00AB617E"/>
    <w:rsid w:val="00AC36D6"/>
    <w:rsid w:val="00AD45D1"/>
    <w:rsid w:val="00B26144"/>
    <w:rsid w:val="00B819EA"/>
    <w:rsid w:val="00BD0041"/>
    <w:rsid w:val="00C406F3"/>
    <w:rsid w:val="00CB1429"/>
    <w:rsid w:val="00CD692C"/>
    <w:rsid w:val="00CE4D7C"/>
    <w:rsid w:val="00D04C04"/>
    <w:rsid w:val="00D05242"/>
    <w:rsid w:val="00D1352C"/>
    <w:rsid w:val="00D13DFB"/>
    <w:rsid w:val="00D17D07"/>
    <w:rsid w:val="00D321E4"/>
    <w:rsid w:val="00D440B5"/>
    <w:rsid w:val="00D521B9"/>
    <w:rsid w:val="00D53866"/>
    <w:rsid w:val="00D539DC"/>
    <w:rsid w:val="00DB14DA"/>
    <w:rsid w:val="00DD1643"/>
    <w:rsid w:val="00DD3099"/>
    <w:rsid w:val="00DE3EF4"/>
    <w:rsid w:val="00DF0594"/>
    <w:rsid w:val="00DF770D"/>
    <w:rsid w:val="00E10F7F"/>
    <w:rsid w:val="00E20D25"/>
    <w:rsid w:val="00E21BA7"/>
    <w:rsid w:val="00E33D5F"/>
    <w:rsid w:val="00E83602"/>
    <w:rsid w:val="00E8405B"/>
    <w:rsid w:val="00EC081E"/>
    <w:rsid w:val="00F5210B"/>
    <w:rsid w:val="00F85F1B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88EAE759-FF43-458F-BA74-00CF9213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84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85D"/>
  </w:style>
  <w:style w:type="paragraph" w:styleId="a6">
    <w:name w:val="footer"/>
    <w:basedOn w:val="a"/>
    <w:link w:val="a7"/>
    <w:uiPriority w:val="99"/>
    <w:unhideWhenUsed/>
    <w:rsid w:val="00284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69F9-C6BD-4BE0-84B1-13FA4D1A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cl20</dc:creator>
  <cp:keywords/>
  <dc:description/>
  <cp:lastModifiedBy>fujiwara</cp:lastModifiedBy>
  <cp:revision>24</cp:revision>
  <cp:lastPrinted>2013-04-10T01:54:00Z</cp:lastPrinted>
  <dcterms:created xsi:type="dcterms:W3CDTF">2009-05-22T05:13:00Z</dcterms:created>
  <dcterms:modified xsi:type="dcterms:W3CDTF">2022-03-18T01:43:00Z</dcterms:modified>
</cp:coreProperties>
</file>